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3D4E" w14:textId="290CA1F7" w:rsidR="00F47AD5" w:rsidRDefault="00F47AD5" w:rsidP="00F47AD5">
      <w:pPr>
        <w:jc w:val="center"/>
        <w:rPr>
          <w:b/>
          <w:color w:val="4BACC6" w:themeColor="accent5"/>
          <w:sz w:val="36"/>
          <w:szCs w:val="36"/>
        </w:rPr>
      </w:pPr>
    </w:p>
    <w:p w14:paraId="7B5F5E0E" w14:textId="77777777" w:rsidR="00F47AD5" w:rsidRDefault="00F47AD5" w:rsidP="00F47AD5">
      <w:pPr>
        <w:jc w:val="center"/>
        <w:rPr>
          <w:b/>
          <w:color w:val="4BACC6" w:themeColor="accent5"/>
          <w:sz w:val="36"/>
          <w:szCs w:val="36"/>
        </w:rPr>
      </w:pPr>
    </w:p>
    <w:p w14:paraId="222C4FEB" w14:textId="7E4A1124" w:rsidR="00F47AD5" w:rsidRDefault="00F47AD5" w:rsidP="00F47AD5">
      <w:pPr>
        <w:jc w:val="center"/>
        <w:rPr>
          <w:b/>
          <w:color w:val="4BACC6" w:themeColor="accent5"/>
          <w:sz w:val="36"/>
          <w:szCs w:val="36"/>
        </w:rPr>
      </w:pPr>
      <w:r w:rsidRPr="008332ED">
        <w:rPr>
          <w:b/>
          <w:color w:val="4BACC6" w:themeColor="accent5"/>
          <w:sz w:val="36"/>
          <w:szCs w:val="36"/>
        </w:rPr>
        <w:t>HYDRAULIC SERVICES WITNESS TESTING</w:t>
      </w:r>
      <w:r>
        <w:rPr>
          <w:b/>
          <w:color w:val="4BACC6" w:themeColor="accent5"/>
          <w:sz w:val="36"/>
          <w:szCs w:val="36"/>
        </w:rPr>
        <w:t xml:space="preserve"> </w:t>
      </w:r>
    </w:p>
    <w:p w14:paraId="1902A89A" w14:textId="668D80BF" w:rsidR="00F47AD5" w:rsidRPr="0083075A" w:rsidRDefault="00F47AD5" w:rsidP="00F47AD5">
      <w:pPr>
        <w:jc w:val="center"/>
        <w:rPr>
          <w:b/>
          <w:color w:val="4BACC6" w:themeColor="accent5"/>
          <w:sz w:val="24"/>
          <w:szCs w:val="24"/>
        </w:rPr>
      </w:pPr>
      <w:r w:rsidRPr="007620C3">
        <w:rPr>
          <w:b/>
          <w:bCs/>
          <w:color w:val="4BACC6" w:themeColor="accent5"/>
          <w:sz w:val="24"/>
          <w:szCs w:val="24"/>
        </w:rPr>
        <w:t>HC</w:t>
      </w:r>
      <w:r>
        <w:rPr>
          <w:b/>
          <w:bCs/>
          <w:color w:val="4BACC6" w:themeColor="accent5"/>
          <w:sz w:val="24"/>
          <w:szCs w:val="24"/>
        </w:rPr>
        <w:t>AA-</w:t>
      </w:r>
      <w:r w:rsidRPr="007620C3">
        <w:rPr>
          <w:b/>
          <w:bCs/>
          <w:color w:val="4BACC6" w:themeColor="accent5"/>
          <w:sz w:val="24"/>
          <w:szCs w:val="24"/>
        </w:rPr>
        <w:t>0</w:t>
      </w:r>
      <w:r>
        <w:rPr>
          <w:b/>
          <w:bCs/>
          <w:color w:val="4BACC6" w:themeColor="accent5"/>
          <w:sz w:val="24"/>
          <w:szCs w:val="24"/>
        </w:rPr>
        <w:t>26</w:t>
      </w:r>
      <w:r w:rsidRPr="007620C3">
        <w:rPr>
          <w:b/>
          <w:bCs/>
          <w:color w:val="4BACC6" w:themeColor="accent5"/>
          <w:sz w:val="24"/>
          <w:szCs w:val="24"/>
        </w:rPr>
        <w:t xml:space="preserve"> </w:t>
      </w:r>
      <w:r>
        <w:rPr>
          <w:b/>
          <w:bCs/>
          <w:color w:val="4BACC6" w:themeColor="accent5"/>
          <w:sz w:val="24"/>
          <w:szCs w:val="24"/>
        </w:rPr>
        <w:t>–</w:t>
      </w:r>
      <w:r w:rsidRPr="007620C3">
        <w:rPr>
          <w:b/>
          <w:bCs/>
          <w:color w:val="4BACC6" w:themeColor="accent5"/>
          <w:sz w:val="24"/>
          <w:szCs w:val="24"/>
        </w:rPr>
        <w:t xml:space="preserve"> </w:t>
      </w:r>
      <w:r>
        <w:rPr>
          <w:b/>
          <w:color w:val="4BACC6" w:themeColor="accent5"/>
          <w:sz w:val="24"/>
          <w:szCs w:val="24"/>
        </w:rPr>
        <w:t>ON-SITE LIQUID TRADE WASTE SYSTEMS COMMISSIONING TEST SHEET</w:t>
      </w:r>
    </w:p>
    <w:p w14:paraId="160ADCF3" w14:textId="77777777" w:rsidR="00F47AD5" w:rsidRPr="00601E07" w:rsidRDefault="00F47AD5" w:rsidP="00F47AD5">
      <w:pPr>
        <w:pStyle w:val="BodyText"/>
        <w:jc w:val="center"/>
        <w:rPr>
          <w:color w:val="4BACC6" w:themeColor="accent5"/>
          <w:sz w:val="20"/>
          <w:szCs w:val="20"/>
        </w:rPr>
      </w:pPr>
      <w:r w:rsidRPr="00601E07">
        <w:rPr>
          <w:color w:val="4BACC6" w:themeColor="accent5"/>
          <w:sz w:val="20"/>
          <w:szCs w:val="20"/>
        </w:rPr>
        <w:t>V2021.01 - April 2021</w:t>
      </w:r>
    </w:p>
    <w:p w14:paraId="39CB0C90" w14:textId="77777777" w:rsidR="00F47AD5" w:rsidRDefault="00F47AD5" w:rsidP="00F47AD5">
      <w:pPr>
        <w:rPr>
          <w:b/>
          <w:sz w:val="18"/>
          <w:szCs w:val="18"/>
        </w:rPr>
      </w:pPr>
    </w:p>
    <w:p w14:paraId="3DADCDF0" w14:textId="77777777" w:rsidR="00F47AD5" w:rsidRDefault="00F47AD5" w:rsidP="00F47AD5">
      <w:pPr>
        <w:rPr>
          <w:bCs/>
          <w:i/>
          <w:iCs/>
          <w:sz w:val="18"/>
          <w:szCs w:val="18"/>
        </w:rPr>
      </w:pPr>
      <w:r w:rsidRPr="00BC4412">
        <w:rPr>
          <w:b/>
          <w:sz w:val="18"/>
          <w:szCs w:val="18"/>
        </w:rPr>
        <w:t xml:space="preserve">GENERAL NOTES: </w:t>
      </w:r>
      <w:r w:rsidRPr="004A3C5E">
        <w:rPr>
          <w:bCs/>
          <w:i/>
          <w:iCs/>
          <w:sz w:val="18"/>
          <w:szCs w:val="18"/>
        </w:rPr>
        <w:t>This form is to be used for the purpose of witness testing a hydraulic installation</w:t>
      </w:r>
      <w:r>
        <w:rPr>
          <w:bCs/>
          <w:i/>
          <w:iCs/>
          <w:sz w:val="18"/>
          <w:szCs w:val="18"/>
        </w:rPr>
        <w:t xml:space="preserve"> by </w:t>
      </w:r>
      <w:r w:rsidRPr="007620C3">
        <w:rPr>
          <w:b/>
          <w:i/>
          <w:iCs/>
          <w:sz w:val="18"/>
          <w:szCs w:val="18"/>
        </w:rPr>
        <w:t>a suitably Qualified Hydraulic Consultant</w:t>
      </w:r>
      <w:r w:rsidRPr="004A3C5E">
        <w:rPr>
          <w:bCs/>
          <w:i/>
          <w:iCs/>
          <w:sz w:val="18"/>
          <w:szCs w:val="18"/>
        </w:rPr>
        <w:t>. Completion of all applicable sections is required. This form should be filed to the relevant project folder within 10 business days after witnessing has occurred.</w:t>
      </w:r>
    </w:p>
    <w:p w14:paraId="4FC23545" w14:textId="1FDDB940" w:rsidR="00F47AD5" w:rsidRPr="00BD2F28" w:rsidRDefault="00F47AD5" w:rsidP="00F47AD5">
      <w:pPr>
        <w:pStyle w:val="BodyText"/>
        <w:spacing w:before="120" w:line="247" w:lineRule="auto"/>
        <w:ind w:right="430"/>
        <w:rPr>
          <w:rFonts w:eastAsia="Times New Roman"/>
          <w:bCs w:val="0"/>
          <w:i/>
          <w:iCs/>
          <w:sz w:val="16"/>
          <w:szCs w:val="16"/>
        </w:rPr>
      </w:pPr>
      <w:r w:rsidRPr="00BD2F28">
        <w:rPr>
          <w:rFonts w:eastAsia="Times New Roman"/>
          <w:i/>
          <w:iCs/>
          <w:sz w:val="16"/>
          <w:szCs w:val="16"/>
        </w:rPr>
        <w:t>Notes: This series of Hydraulic Testing Procedures have been designed to assist the Hydraulic Services Consultant to carry out suitable witness testing at the end of a project. Each set of procedures details an industry accepted, list of objectives, that the Hydraulic Services Consultant should carry out to fulfil their design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68828409" w14:textId="77777777" w:rsidR="00F47AD5" w:rsidRPr="00BC4412" w:rsidRDefault="00F47AD5" w:rsidP="00F47AD5">
      <w:pPr>
        <w:rPr>
          <w:b/>
          <w:sz w:val="18"/>
          <w:szCs w:val="18"/>
        </w:rPr>
      </w:pPr>
    </w:p>
    <w:tbl>
      <w:tblPr>
        <w:tblStyle w:val="GridTable6Colorful-Accent5"/>
        <w:tblW w:w="10017" w:type="dxa"/>
        <w:tblInd w:w="-5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29"/>
        <w:gridCol w:w="2580"/>
        <w:gridCol w:w="2437"/>
        <w:gridCol w:w="2471"/>
      </w:tblGrid>
      <w:tr w:rsidR="00F47AD5" w14:paraId="1C6A51E9" w14:textId="77777777" w:rsidTr="007024F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721043A7" w14:textId="77777777" w:rsidR="00F47AD5" w:rsidRPr="00566B50" w:rsidRDefault="00F47AD5" w:rsidP="007024F3">
            <w:pPr>
              <w:rPr>
                <w:color w:val="auto"/>
                <w:sz w:val="20"/>
                <w:lang w:val="en-US" w:eastAsia="en-US"/>
              </w:rPr>
            </w:pPr>
            <w:r w:rsidRPr="00566B50">
              <w:rPr>
                <w:color w:val="auto"/>
                <w:sz w:val="20"/>
                <w:lang w:val="en-US" w:eastAsia="en-US"/>
              </w:rPr>
              <w:t>Project:</w:t>
            </w:r>
          </w:p>
        </w:tc>
        <w:tc>
          <w:tcPr>
            <w:tcW w:w="2580" w:type="dxa"/>
            <w:tcBorders>
              <w:top w:val="single" w:sz="4" w:space="0" w:color="auto"/>
              <w:left w:val="single" w:sz="4" w:space="0" w:color="auto"/>
              <w:bottom w:val="single" w:sz="4" w:space="0" w:color="auto"/>
              <w:right w:val="single" w:sz="4" w:space="0" w:color="auto"/>
            </w:tcBorders>
            <w:vAlign w:val="center"/>
          </w:tcPr>
          <w:p w14:paraId="75005D91" w14:textId="77777777" w:rsidR="00F47AD5" w:rsidRPr="00566B50" w:rsidRDefault="00F47AD5" w:rsidP="007024F3">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2A128647" w14:textId="77777777" w:rsidR="00F47AD5" w:rsidRPr="00566B50" w:rsidRDefault="00F47AD5" w:rsidP="007024F3">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Project Number:</w:t>
            </w:r>
          </w:p>
        </w:tc>
        <w:tc>
          <w:tcPr>
            <w:tcW w:w="2471" w:type="dxa"/>
            <w:tcBorders>
              <w:top w:val="single" w:sz="4" w:space="0" w:color="auto"/>
              <w:left w:val="single" w:sz="4" w:space="0" w:color="auto"/>
              <w:bottom w:val="single" w:sz="4" w:space="0" w:color="auto"/>
              <w:right w:val="single" w:sz="4" w:space="0" w:color="auto"/>
            </w:tcBorders>
            <w:vAlign w:val="center"/>
          </w:tcPr>
          <w:p w14:paraId="23B61C59" w14:textId="77777777" w:rsidR="00F47AD5" w:rsidRPr="00566B50" w:rsidRDefault="00F47AD5" w:rsidP="007024F3">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r>
      <w:tr w:rsidR="00F47AD5" w14:paraId="5AB1CB8E" w14:textId="77777777" w:rsidTr="007024F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35D50760" w14:textId="77777777" w:rsidR="00F47AD5" w:rsidRPr="00566B50" w:rsidRDefault="00F47AD5" w:rsidP="007024F3">
            <w:pPr>
              <w:rPr>
                <w:color w:val="auto"/>
                <w:sz w:val="20"/>
                <w:lang w:val="en-US" w:eastAsia="en-US"/>
              </w:rPr>
            </w:pPr>
            <w:r w:rsidRPr="00566B50">
              <w:rPr>
                <w:color w:val="auto"/>
                <w:sz w:val="20"/>
                <w:lang w:val="en-US" w:eastAsia="en-US"/>
              </w:rPr>
              <w:t>Prepared By:</w:t>
            </w:r>
          </w:p>
        </w:tc>
        <w:tc>
          <w:tcPr>
            <w:tcW w:w="2580" w:type="dxa"/>
            <w:tcBorders>
              <w:top w:val="single" w:sz="4" w:space="0" w:color="auto"/>
              <w:left w:val="single" w:sz="4" w:space="0" w:color="auto"/>
              <w:bottom w:val="single" w:sz="4" w:space="0" w:color="auto"/>
              <w:right w:val="single" w:sz="4" w:space="0" w:color="auto"/>
            </w:tcBorders>
            <w:vAlign w:val="center"/>
          </w:tcPr>
          <w:p w14:paraId="4888BC66" w14:textId="77777777" w:rsidR="00F47AD5" w:rsidRPr="00566B50" w:rsidRDefault="00F47AD5"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40B07CAE" w14:textId="77777777" w:rsidR="00F47AD5" w:rsidRPr="00566B50" w:rsidRDefault="00F47AD5"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Report Date:</w:t>
            </w:r>
          </w:p>
        </w:tc>
        <w:tc>
          <w:tcPr>
            <w:tcW w:w="2471" w:type="dxa"/>
            <w:tcBorders>
              <w:top w:val="single" w:sz="4" w:space="0" w:color="auto"/>
              <w:left w:val="single" w:sz="4" w:space="0" w:color="auto"/>
              <w:bottom w:val="single" w:sz="4" w:space="0" w:color="auto"/>
              <w:right w:val="single" w:sz="4" w:space="0" w:color="auto"/>
            </w:tcBorders>
            <w:vAlign w:val="center"/>
          </w:tcPr>
          <w:p w14:paraId="4DAC0111" w14:textId="1CF5F054" w:rsidR="00F47AD5" w:rsidRPr="00566B50" w:rsidRDefault="00F47AD5"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F47AD5" w:rsidRPr="00C358FF" w14:paraId="1BAF84CE" w14:textId="77777777" w:rsidTr="007024F3">
        <w:trPr>
          <w:trHeight w:val="668"/>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tcBorders>
            <w:vAlign w:val="center"/>
          </w:tcPr>
          <w:p w14:paraId="71DAF361" w14:textId="77777777" w:rsidR="00F47AD5" w:rsidRPr="00566B50" w:rsidRDefault="00F47AD5" w:rsidP="007024F3">
            <w:pPr>
              <w:rPr>
                <w:color w:val="auto"/>
                <w:sz w:val="20"/>
                <w:lang w:val="en-US" w:eastAsia="en-US"/>
              </w:rPr>
            </w:pPr>
            <w:r w:rsidRPr="00566B50">
              <w:rPr>
                <w:color w:val="auto"/>
                <w:sz w:val="20"/>
                <w:lang w:val="en-US" w:eastAsia="en-US"/>
              </w:rPr>
              <w:t>Plumbing Company:</w:t>
            </w:r>
          </w:p>
        </w:tc>
        <w:tc>
          <w:tcPr>
            <w:tcW w:w="2580" w:type="dxa"/>
            <w:tcBorders>
              <w:top w:val="single" w:sz="4" w:space="0" w:color="auto"/>
            </w:tcBorders>
            <w:vAlign w:val="center"/>
          </w:tcPr>
          <w:p w14:paraId="77B7C68C" w14:textId="77777777" w:rsidR="00F47AD5" w:rsidRPr="00566B50" w:rsidRDefault="00F47AD5"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tcBorders>
            <w:vAlign w:val="center"/>
          </w:tcPr>
          <w:p w14:paraId="6048E1DE" w14:textId="77777777" w:rsidR="00F47AD5" w:rsidRPr="00566B50" w:rsidRDefault="00F47AD5"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Consulting Company:</w:t>
            </w:r>
          </w:p>
        </w:tc>
        <w:tc>
          <w:tcPr>
            <w:tcW w:w="2471" w:type="dxa"/>
            <w:tcBorders>
              <w:top w:val="single" w:sz="4" w:space="0" w:color="auto"/>
            </w:tcBorders>
            <w:vAlign w:val="center"/>
          </w:tcPr>
          <w:p w14:paraId="670DE8F9" w14:textId="52CB45D2" w:rsidR="00F47AD5" w:rsidRPr="00566B50" w:rsidRDefault="00F47AD5"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F47AD5" w:rsidRPr="00C358FF" w14:paraId="2D0B2342" w14:textId="77777777" w:rsidTr="007024F3">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37869F57" w14:textId="77777777" w:rsidR="00F47AD5" w:rsidRPr="00566B50" w:rsidRDefault="00F47AD5" w:rsidP="007024F3">
            <w:pPr>
              <w:rPr>
                <w:color w:val="auto"/>
                <w:sz w:val="20"/>
                <w:lang w:val="en-US" w:eastAsia="en-US"/>
              </w:rPr>
            </w:pPr>
            <w:r w:rsidRPr="00566B50">
              <w:rPr>
                <w:color w:val="auto"/>
                <w:sz w:val="20"/>
                <w:lang w:val="en-US" w:eastAsia="en-US"/>
              </w:rPr>
              <w:t>Plumbers Name:</w:t>
            </w:r>
          </w:p>
        </w:tc>
        <w:tc>
          <w:tcPr>
            <w:tcW w:w="2580" w:type="dxa"/>
            <w:vAlign w:val="center"/>
          </w:tcPr>
          <w:p w14:paraId="429B918A" w14:textId="77777777" w:rsidR="00F47AD5" w:rsidRPr="00566B50" w:rsidRDefault="00F47AD5"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vAlign w:val="center"/>
          </w:tcPr>
          <w:p w14:paraId="652B392A" w14:textId="77777777" w:rsidR="00F47AD5" w:rsidRPr="00566B50" w:rsidRDefault="00F47AD5"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name:</w:t>
            </w:r>
          </w:p>
        </w:tc>
        <w:tc>
          <w:tcPr>
            <w:tcW w:w="2471" w:type="dxa"/>
            <w:vAlign w:val="center"/>
          </w:tcPr>
          <w:p w14:paraId="463CFEE3" w14:textId="77777777" w:rsidR="00F47AD5" w:rsidRPr="00566B50" w:rsidRDefault="00F47AD5"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F47AD5" w:rsidRPr="00C358FF" w14:paraId="44C24787" w14:textId="77777777" w:rsidTr="007024F3">
        <w:trPr>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1F5457D2" w14:textId="77777777" w:rsidR="00F47AD5" w:rsidRPr="00566B50" w:rsidRDefault="00F47AD5" w:rsidP="007024F3">
            <w:pPr>
              <w:rPr>
                <w:color w:val="auto"/>
                <w:sz w:val="20"/>
                <w:lang w:val="en-US" w:eastAsia="en-US"/>
              </w:rPr>
            </w:pPr>
            <w:r w:rsidRPr="00566B50">
              <w:rPr>
                <w:color w:val="auto"/>
                <w:sz w:val="20"/>
                <w:lang w:val="en-US" w:eastAsia="en-US"/>
              </w:rPr>
              <w:t>Plumbers license number</w:t>
            </w:r>
          </w:p>
        </w:tc>
        <w:tc>
          <w:tcPr>
            <w:tcW w:w="2580" w:type="dxa"/>
            <w:vAlign w:val="center"/>
          </w:tcPr>
          <w:p w14:paraId="01B9D9A7" w14:textId="77777777" w:rsidR="00F47AD5" w:rsidRPr="00566B50" w:rsidRDefault="00F47AD5"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vAlign w:val="center"/>
          </w:tcPr>
          <w:p w14:paraId="51DF7E49" w14:textId="77777777" w:rsidR="00F47AD5" w:rsidRPr="00566B50" w:rsidRDefault="00F47AD5"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certification n</w:t>
            </w:r>
            <w:r w:rsidRPr="00566B50">
              <w:rPr>
                <w:color w:val="auto"/>
                <w:sz w:val="20"/>
                <w:lang w:val="en-US" w:eastAsia="en-US"/>
              </w:rPr>
              <w:t>umber:</w:t>
            </w:r>
          </w:p>
        </w:tc>
        <w:tc>
          <w:tcPr>
            <w:tcW w:w="2471" w:type="dxa"/>
            <w:vAlign w:val="center"/>
          </w:tcPr>
          <w:p w14:paraId="05FC8D38" w14:textId="27EA91CF" w:rsidR="00F47AD5" w:rsidRPr="00566B50" w:rsidRDefault="00F47AD5"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F47AD5" w:rsidRPr="00126857" w14:paraId="561500E9" w14:textId="77777777" w:rsidTr="007024F3">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6C3EE9FF" w14:textId="77777777" w:rsidR="00F47AD5" w:rsidRPr="00566B50" w:rsidRDefault="00F47AD5" w:rsidP="007024F3">
            <w:pPr>
              <w:rPr>
                <w:color w:val="auto"/>
                <w:sz w:val="20"/>
                <w:lang w:val="en-US" w:eastAsia="en-US"/>
              </w:rPr>
            </w:pPr>
            <w:r w:rsidRPr="00566B50">
              <w:rPr>
                <w:color w:val="auto"/>
                <w:sz w:val="20"/>
                <w:lang w:val="en-US" w:eastAsia="en-US"/>
              </w:rPr>
              <w:t>Date of Test/Inspection</w:t>
            </w:r>
            <w:r>
              <w:rPr>
                <w:color w:val="auto"/>
                <w:sz w:val="20"/>
                <w:lang w:val="en-US"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14:paraId="44A3C151" w14:textId="77777777" w:rsidR="00F47AD5" w:rsidRPr="00566B50" w:rsidRDefault="00F47AD5"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593C06A2" w14:textId="77777777" w:rsidR="00F47AD5" w:rsidRPr="00566B50" w:rsidRDefault="00F47AD5"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Drawing Revision</w:t>
            </w:r>
            <w:r w:rsidRPr="00566B50">
              <w:rPr>
                <w:color w:val="auto"/>
                <w:sz w:val="20"/>
                <w:lang w:val="en-US" w:eastAsia="en-US"/>
              </w:rPr>
              <w:t>:</w:t>
            </w:r>
          </w:p>
        </w:tc>
        <w:tc>
          <w:tcPr>
            <w:tcW w:w="2471" w:type="dxa"/>
            <w:tcBorders>
              <w:top w:val="single" w:sz="4" w:space="0" w:color="auto"/>
              <w:left w:val="single" w:sz="4" w:space="0" w:color="auto"/>
              <w:bottom w:val="single" w:sz="4" w:space="0" w:color="auto"/>
              <w:right w:val="single" w:sz="4" w:space="0" w:color="auto"/>
            </w:tcBorders>
            <w:vAlign w:val="center"/>
          </w:tcPr>
          <w:p w14:paraId="6ED75641" w14:textId="77777777" w:rsidR="00F47AD5" w:rsidRPr="00566B50" w:rsidRDefault="00F47AD5"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F47AD5" w:rsidRPr="00126857" w14:paraId="2ADD9169" w14:textId="77777777" w:rsidTr="007024F3">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539"/>
        </w:trPr>
        <w:tc>
          <w:tcPr>
            <w:cnfStyle w:val="001000000000" w:firstRow="0" w:lastRow="0" w:firstColumn="1" w:lastColumn="0" w:oddVBand="0" w:evenVBand="0" w:oddHBand="0" w:evenHBand="0" w:firstRowFirstColumn="0" w:firstRowLastColumn="0" w:lastRowFirstColumn="0" w:lastRowLastColumn="0"/>
            <w:tcW w:w="10017" w:type="dxa"/>
            <w:gridSpan w:val="4"/>
            <w:tcBorders>
              <w:top w:val="single" w:sz="4" w:space="0" w:color="auto"/>
              <w:left w:val="single" w:sz="4" w:space="0" w:color="auto"/>
              <w:bottom w:val="single" w:sz="4" w:space="0" w:color="auto"/>
              <w:right w:val="single" w:sz="4" w:space="0" w:color="auto"/>
            </w:tcBorders>
            <w:vAlign w:val="center"/>
          </w:tcPr>
          <w:p w14:paraId="7ED0C9E0" w14:textId="6AB8CDA7" w:rsidR="00F47AD5" w:rsidRPr="007C0392" w:rsidRDefault="00F47AD5" w:rsidP="007024F3">
            <w:pPr>
              <w:rPr>
                <w:sz w:val="24"/>
                <w:szCs w:val="24"/>
                <w:u w:val="single"/>
                <w:lang w:val="en-US" w:eastAsia="en-US"/>
              </w:rPr>
            </w:pPr>
            <w:r w:rsidRPr="007C0392">
              <w:rPr>
                <w:color w:val="auto"/>
                <w:sz w:val="24"/>
                <w:szCs w:val="24"/>
                <w:u w:val="single"/>
                <w:lang w:val="en-US" w:eastAsia="en-US"/>
              </w:rPr>
              <w:t>Equipment</w:t>
            </w:r>
          </w:p>
        </w:tc>
      </w:tr>
      <w:tr w:rsidR="00F47AD5" w:rsidRPr="00C358FF" w14:paraId="3D5EB237" w14:textId="77777777" w:rsidTr="007024F3">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bottom w:val="single" w:sz="4" w:space="0" w:color="auto"/>
            </w:tcBorders>
            <w:vAlign w:val="center"/>
          </w:tcPr>
          <w:p w14:paraId="11202684" w14:textId="22DCB2CE" w:rsidR="00F47AD5" w:rsidRPr="00AA69A6" w:rsidRDefault="00F47AD5" w:rsidP="007024F3">
            <w:pPr>
              <w:rPr>
                <w:b w:val="0"/>
                <w:bCs w:val="0"/>
                <w:color w:val="auto"/>
                <w:sz w:val="20"/>
                <w:lang w:val="en-US" w:eastAsia="en-US"/>
              </w:rPr>
            </w:pPr>
          </w:p>
        </w:tc>
        <w:tc>
          <w:tcPr>
            <w:tcW w:w="2580" w:type="dxa"/>
            <w:tcBorders>
              <w:bottom w:val="single" w:sz="4" w:space="0" w:color="auto"/>
            </w:tcBorders>
            <w:vAlign w:val="center"/>
          </w:tcPr>
          <w:p w14:paraId="1972405D" w14:textId="77777777" w:rsidR="00F47AD5" w:rsidRPr="00566B50" w:rsidRDefault="00F47AD5"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bottom w:val="single" w:sz="4" w:space="0" w:color="auto"/>
            </w:tcBorders>
            <w:vAlign w:val="center"/>
          </w:tcPr>
          <w:p w14:paraId="4F1C0248" w14:textId="279F3C65" w:rsidR="00F47AD5" w:rsidRPr="00566B50" w:rsidRDefault="00F47AD5"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71" w:type="dxa"/>
            <w:tcBorders>
              <w:bottom w:val="single" w:sz="4" w:space="0" w:color="auto"/>
            </w:tcBorders>
            <w:vAlign w:val="center"/>
          </w:tcPr>
          <w:p w14:paraId="00905D7A" w14:textId="77777777" w:rsidR="00F47AD5" w:rsidRPr="00566B50" w:rsidRDefault="00F47AD5"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bl>
    <w:tbl>
      <w:tblPr>
        <w:tblStyle w:val="GridTable2-Accent5"/>
        <w:tblpPr w:leftFromText="180" w:rightFromText="180" w:vertAnchor="text" w:horzAnchor="margin" w:tblpXSpec="center" w:tblpY="314"/>
        <w:tblW w:w="10064" w:type="dxa"/>
        <w:tblLook w:val="04A0" w:firstRow="1" w:lastRow="0" w:firstColumn="1" w:lastColumn="0" w:noHBand="0" w:noVBand="1"/>
      </w:tblPr>
      <w:tblGrid>
        <w:gridCol w:w="2929"/>
        <w:gridCol w:w="7135"/>
      </w:tblGrid>
      <w:tr w:rsidR="00F47AD5" w:rsidRPr="002B1D85" w14:paraId="51F37C94" w14:textId="77777777" w:rsidTr="00702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Borders>
              <w:bottom w:val="single" w:sz="6" w:space="0" w:color="000000" w:themeColor="text1"/>
            </w:tcBorders>
          </w:tcPr>
          <w:p w14:paraId="26DB9BC4" w14:textId="77777777" w:rsidR="00F47AD5" w:rsidRPr="002B1D85" w:rsidRDefault="00F47AD5" w:rsidP="007024F3">
            <w:pPr>
              <w:jc w:val="center"/>
              <w:rPr>
                <w:b w:val="0"/>
                <w:bCs w:val="0"/>
                <w:sz w:val="20"/>
              </w:rPr>
            </w:pPr>
            <w:r w:rsidRPr="002B1D85">
              <w:rPr>
                <w:b w:val="0"/>
                <w:bCs w:val="0"/>
                <w:sz w:val="20"/>
              </w:rPr>
              <w:t>The hydraulic services elements of the Project have been tested in accordance with:</w:t>
            </w:r>
          </w:p>
        </w:tc>
      </w:tr>
      <w:tr w:rsidR="00F47AD5" w:rsidRPr="00882BA6" w14:paraId="5EAC8CCA" w14:textId="77777777" w:rsidTr="00702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F1375" w14:textId="77777777" w:rsidR="00F47AD5" w:rsidRPr="00DA686F" w:rsidRDefault="00F47AD5" w:rsidP="007024F3">
            <w:pPr>
              <w:tabs>
                <w:tab w:val="left" w:pos="426"/>
                <w:tab w:val="right" w:pos="7472"/>
              </w:tabs>
              <w:rPr>
                <w:color w:val="31849B" w:themeColor="accent5" w:themeShade="BF"/>
                <w:sz w:val="20"/>
              </w:rPr>
            </w:pPr>
            <w:r w:rsidRPr="00DA686F">
              <w:rPr>
                <w:color w:val="31849B" w:themeColor="accent5" w:themeShade="BF"/>
                <w:sz w:val="20"/>
              </w:rPr>
              <w:t>Number</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9A333D" w14:textId="77777777" w:rsidR="00F47AD5" w:rsidRPr="00DA686F" w:rsidRDefault="00F47AD5" w:rsidP="007024F3">
            <w:pPr>
              <w:tabs>
                <w:tab w:val="left" w:pos="426"/>
                <w:tab w:val="right" w:pos="7472"/>
              </w:tabs>
              <w:cnfStyle w:val="000000100000" w:firstRow="0" w:lastRow="0" w:firstColumn="0" w:lastColumn="0" w:oddVBand="0" w:evenVBand="0" w:oddHBand="1" w:evenHBand="0" w:firstRowFirstColumn="0" w:firstRowLastColumn="0" w:lastRowFirstColumn="0" w:lastRowLastColumn="0"/>
              <w:rPr>
                <w:b/>
                <w:bCs/>
                <w:color w:val="31849B" w:themeColor="accent5" w:themeShade="BF"/>
                <w:sz w:val="20"/>
              </w:rPr>
            </w:pPr>
            <w:r w:rsidRPr="00DA686F">
              <w:rPr>
                <w:b/>
                <w:bCs/>
                <w:color w:val="31849B" w:themeColor="accent5" w:themeShade="BF"/>
                <w:sz w:val="20"/>
              </w:rPr>
              <w:t xml:space="preserve">Title </w:t>
            </w:r>
          </w:p>
        </w:tc>
      </w:tr>
      <w:tr w:rsidR="00F47AD5" w:rsidRPr="00882BA6" w14:paraId="6D7469AF" w14:textId="77777777" w:rsidTr="007024F3">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A21539" w14:textId="77777777" w:rsidR="00F47AD5" w:rsidRPr="00766E1F" w:rsidRDefault="00F47AD5" w:rsidP="007024F3">
            <w:pPr>
              <w:tabs>
                <w:tab w:val="left" w:pos="426"/>
                <w:tab w:val="right" w:pos="7472"/>
              </w:tabs>
              <w:rPr>
                <w:sz w:val="20"/>
              </w:rPr>
            </w:pPr>
            <w:r w:rsidRPr="00766E1F">
              <w:rPr>
                <w:sz w:val="20"/>
              </w:rPr>
              <w:t>NCC Volume 1</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4FE82" w14:textId="77777777" w:rsidR="00F47AD5" w:rsidRPr="00766E1F" w:rsidRDefault="00F47AD5" w:rsidP="007024F3">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Building Code of Australia 2019</w:t>
            </w:r>
          </w:p>
        </w:tc>
      </w:tr>
      <w:tr w:rsidR="00F47AD5" w:rsidRPr="00882BA6" w14:paraId="302CF52E" w14:textId="77777777" w:rsidTr="00702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76213" w14:textId="77777777" w:rsidR="00F47AD5" w:rsidRPr="00766E1F" w:rsidRDefault="00F47AD5" w:rsidP="007024F3">
            <w:pPr>
              <w:tabs>
                <w:tab w:val="left" w:pos="426"/>
                <w:tab w:val="right" w:pos="7472"/>
              </w:tabs>
              <w:rPr>
                <w:sz w:val="20"/>
              </w:rPr>
            </w:pPr>
            <w:r w:rsidRPr="00766E1F">
              <w:rPr>
                <w:sz w:val="20"/>
              </w:rPr>
              <w:t xml:space="preserve">PCA 2019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A445A" w14:textId="77777777" w:rsidR="00F47AD5" w:rsidRPr="00766E1F" w:rsidRDefault="00F47AD5" w:rsidP="007024F3">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766E1F">
              <w:rPr>
                <w:sz w:val="20"/>
              </w:rPr>
              <w:t>Plumbing Code of Australia 2019</w:t>
            </w:r>
          </w:p>
        </w:tc>
      </w:tr>
      <w:tr w:rsidR="00F47AD5" w:rsidRPr="00882BA6" w14:paraId="663F2E7C" w14:textId="77777777" w:rsidTr="007024F3">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C6C04D" w14:textId="731AC2C5" w:rsidR="00F47AD5" w:rsidRPr="00766E1F" w:rsidRDefault="00F47AD5" w:rsidP="007024F3">
            <w:pPr>
              <w:tabs>
                <w:tab w:val="left" w:pos="426"/>
                <w:tab w:val="right" w:pos="7472"/>
              </w:tabs>
              <w:rPr>
                <w:sz w:val="20"/>
              </w:rPr>
            </w:pPr>
            <w:r w:rsidRPr="00766E1F">
              <w:rPr>
                <w:sz w:val="20"/>
              </w:rPr>
              <w:t>AS/NZS 3500.</w:t>
            </w:r>
            <w:r w:rsidR="00F47147">
              <w:rPr>
                <w:sz w:val="20"/>
              </w:rPr>
              <w:t>2</w:t>
            </w:r>
            <w:r w:rsidRPr="00766E1F">
              <w:rPr>
                <w:sz w:val="20"/>
              </w:rPr>
              <w:t xml:space="preserve">-2018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CC149A" w14:textId="33538EEF" w:rsidR="00F47AD5" w:rsidRPr="00766E1F" w:rsidRDefault="00F47AD5" w:rsidP="007024F3">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 xml:space="preserve">Plumbing and Drainage -Part </w:t>
            </w:r>
            <w:r w:rsidR="00F47147">
              <w:rPr>
                <w:sz w:val="20"/>
              </w:rPr>
              <w:t>2</w:t>
            </w:r>
            <w:r w:rsidRPr="00766E1F">
              <w:rPr>
                <w:sz w:val="20"/>
              </w:rPr>
              <w:t xml:space="preserve">: </w:t>
            </w:r>
            <w:r w:rsidR="005B3122">
              <w:rPr>
                <w:sz w:val="20"/>
              </w:rPr>
              <w:t>Sanitary plumbing and drainage</w:t>
            </w:r>
          </w:p>
        </w:tc>
      </w:tr>
    </w:tbl>
    <w:p w14:paraId="20E74362" w14:textId="7A729045" w:rsidR="00F47AD5" w:rsidRPr="00251C2E" w:rsidRDefault="00F47AD5" w:rsidP="00F47AD5">
      <w:pPr>
        <w:rPr>
          <w:sz w:val="8"/>
          <w:szCs w:val="8"/>
        </w:rPr>
      </w:pPr>
    </w:p>
    <w:p w14:paraId="6310D580" w14:textId="350E55A0" w:rsidR="00F47AD5" w:rsidRDefault="00F47AD5" w:rsidP="00F47AD5"/>
    <w:tbl>
      <w:tblPr>
        <w:tblStyle w:val="GridTable6Colorful-Accent5"/>
        <w:tblpPr w:leftFromText="180" w:rightFromText="180" w:vertAnchor="text" w:horzAnchor="page" w:tblpX="936" w:tblpY="55"/>
        <w:tblW w:w="1006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9"/>
        <w:gridCol w:w="3915"/>
        <w:gridCol w:w="3176"/>
      </w:tblGrid>
      <w:tr w:rsidR="00F47AD5" w14:paraId="5C772834" w14:textId="77777777" w:rsidTr="007024F3">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Borders>
              <w:bottom w:val="none" w:sz="0" w:space="0" w:color="auto"/>
            </w:tcBorders>
          </w:tcPr>
          <w:p w14:paraId="17DB739B" w14:textId="77777777" w:rsidR="00F47AD5" w:rsidRPr="0034065B" w:rsidRDefault="00F47AD5" w:rsidP="007024F3">
            <w:r>
              <w:t xml:space="preserve">Plumbers </w:t>
            </w:r>
            <w:r w:rsidRPr="0034065B">
              <w:t>Declaration</w:t>
            </w:r>
          </w:p>
        </w:tc>
        <w:tc>
          <w:tcPr>
            <w:tcW w:w="7091" w:type="dxa"/>
            <w:gridSpan w:val="2"/>
            <w:tcBorders>
              <w:bottom w:val="none" w:sz="0" w:space="0" w:color="auto"/>
            </w:tcBorders>
          </w:tcPr>
          <w:p w14:paraId="58EECE8F" w14:textId="77777777" w:rsidR="00F47AD5" w:rsidRPr="00BD2F28" w:rsidRDefault="00F47AD5" w:rsidP="007024F3">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r w:rsidRPr="00BD2F28">
              <w:rPr>
                <w:b w:val="0"/>
                <w:bCs w:val="0"/>
                <w:sz w:val="20"/>
                <w:szCs w:val="20"/>
              </w:rPr>
              <w:t>I hereby state that that the information provided in this form is a true and accurate record.</w:t>
            </w:r>
          </w:p>
        </w:tc>
      </w:tr>
      <w:tr w:rsidR="00F47AD5" w14:paraId="3224D6FA" w14:textId="77777777" w:rsidTr="007024F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624E2E14" w14:textId="77777777" w:rsidR="00F47AD5" w:rsidRDefault="00F47AD5" w:rsidP="007024F3"/>
        </w:tc>
        <w:tc>
          <w:tcPr>
            <w:tcW w:w="3915" w:type="dxa"/>
            <w:vAlign w:val="center"/>
          </w:tcPr>
          <w:p w14:paraId="6C4A9146" w14:textId="77777777" w:rsidR="00F47AD5" w:rsidRPr="00CE7929" w:rsidRDefault="00F47AD5" w:rsidP="007024F3">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03B42CBC" w14:textId="77777777" w:rsidR="00F47AD5" w:rsidRPr="00CE7929" w:rsidRDefault="00F47AD5" w:rsidP="007024F3">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r w:rsidR="00F47AD5" w14:paraId="35B6297E" w14:textId="77777777" w:rsidTr="007024F3">
        <w:trPr>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Pr>
          <w:p w14:paraId="4A5814E1" w14:textId="77777777" w:rsidR="00F47AD5" w:rsidRPr="0034065B" w:rsidRDefault="00F47AD5" w:rsidP="007024F3">
            <w:r>
              <w:t>Consultants D</w:t>
            </w:r>
            <w:r w:rsidRPr="0034065B">
              <w:t>eclaration</w:t>
            </w:r>
          </w:p>
        </w:tc>
        <w:tc>
          <w:tcPr>
            <w:tcW w:w="7091" w:type="dxa"/>
            <w:gridSpan w:val="2"/>
          </w:tcPr>
          <w:p w14:paraId="3025D055" w14:textId="77777777" w:rsidR="00F47AD5" w:rsidRPr="00CE7929" w:rsidRDefault="00F47AD5" w:rsidP="007024F3">
            <w:pPr>
              <w:pStyle w:val="TableParagraph"/>
              <w:ind w:right="821"/>
              <w:cnfStyle w:val="000000000000" w:firstRow="0" w:lastRow="0" w:firstColumn="0" w:lastColumn="0" w:oddVBand="0" w:evenVBand="0" w:oddHBand="0"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F47AD5" w14:paraId="2BDD1392" w14:textId="77777777" w:rsidTr="007024F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28628DBB" w14:textId="77777777" w:rsidR="00F47AD5" w:rsidRDefault="00F47AD5" w:rsidP="007024F3"/>
        </w:tc>
        <w:tc>
          <w:tcPr>
            <w:tcW w:w="3915" w:type="dxa"/>
            <w:vAlign w:val="center"/>
          </w:tcPr>
          <w:p w14:paraId="67E4194C" w14:textId="77777777" w:rsidR="00F47AD5" w:rsidRPr="00CE7929" w:rsidRDefault="00F47AD5" w:rsidP="007024F3">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34AB54B2" w14:textId="77777777" w:rsidR="00F47AD5" w:rsidRPr="00CE7929" w:rsidRDefault="00F47AD5" w:rsidP="007024F3">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bl>
    <w:p w14:paraId="5B4498E3" w14:textId="77777777" w:rsidR="00F47AD5" w:rsidRPr="004602CA" w:rsidRDefault="00F47AD5" w:rsidP="00F47AD5">
      <w:pPr>
        <w:rPr>
          <w:b/>
          <w:bCs/>
          <w:sz w:val="24"/>
          <w:szCs w:val="24"/>
        </w:rPr>
      </w:pPr>
    </w:p>
    <w:p w14:paraId="71AA15ED" w14:textId="62CB7DD1" w:rsidR="00F47AD5" w:rsidRDefault="00F47AD5" w:rsidP="00F47AD5">
      <w:pPr>
        <w:rPr>
          <w:b/>
          <w:bCs/>
          <w:sz w:val="24"/>
          <w:szCs w:val="24"/>
        </w:rPr>
      </w:pPr>
      <w:r>
        <w:rPr>
          <w:noProof/>
        </w:rPr>
        <w:lastRenderedPageBreak/>
        <w:drawing>
          <wp:anchor distT="0" distB="0" distL="114300" distR="114300" simplePos="0" relativeHeight="251660288" behindDoc="1" locked="0" layoutInCell="1" allowOverlap="1" wp14:anchorId="4101C2BC" wp14:editId="3DF4B142">
            <wp:simplePos x="0" y="0"/>
            <wp:positionH relativeFrom="page">
              <wp:posOffset>-76200</wp:posOffset>
            </wp:positionH>
            <wp:positionV relativeFrom="paragraph">
              <wp:posOffset>-703681</wp:posOffset>
            </wp:positionV>
            <wp:extent cx="7778496" cy="10911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7">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51820A8" w14:textId="434FADCE" w:rsidR="00F47AD5" w:rsidRDefault="00F47AD5" w:rsidP="00F47AD5">
      <w:pPr>
        <w:rPr>
          <w:b/>
          <w:bCs/>
          <w:sz w:val="24"/>
          <w:szCs w:val="24"/>
        </w:rPr>
      </w:pPr>
    </w:p>
    <w:p w14:paraId="29A994BD" w14:textId="77777777" w:rsidR="00F47AD5" w:rsidRDefault="00F47AD5" w:rsidP="00F47AD5">
      <w:pPr>
        <w:rPr>
          <w:b/>
          <w:bCs/>
          <w:sz w:val="24"/>
          <w:szCs w:val="24"/>
        </w:rPr>
      </w:pPr>
    </w:p>
    <w:p w14:paraId="69BBE9FA" w14:textId="77777777" w:rsidR="00F47AD5" w:rsidRDefault="00F47AD5" w:rsidP="00F47AD5">
      <w:pPr>
        <w:rPr>
          <w:b/>
          <w:bCs/>
          <w:sz w:val="24"/>
          <w:szCs w:val="24"/>
        </w:rPr>
      </w:pPr>
    </w:p>
    <w:p w14:paraId="51DAE8F0" w14:textId="39C2663D" w:rsidR="00F47AD5" w:rsidRDefault="00F47AD5" w:rsidP="00F47AD5">
      <w:pPr>
        <w:rPr>
          <w:b/>
          <w:bCs/>
          <w:sz w:val="24"/>
          <w:szCs w:val="24"/>
        </w:rPr>
      </w:pPr>
    </w:p>
    <w:p w14:paraId="690C1B6C" w14:textId="5EAB1E16" w:rsidR="00F47AD5" w:rsidRPr="004602CA" w:rsidRDefault="00F47AD5" w:rsidP="00F47AD5">
      <w:pPr>
        <w:rPr>
          <w:b/>
          <w:bCs/>
          <w:sz w:val="24"/>
          <w:szCs w:val="24"/>
        </w:rPr>
      </w:pPr>
      <w:r w:rsidRPr="004602CA">
        <w:rPr>
          <w:b/>
          <w:bCs/>
          <w:sz w:val="24"/>
          <w:szCs w:val="24"/>
        </w:rPr>
        <w:t>The hydraulic services being tested and recorded in this document are:</w:t>
      </w:r>
    </w:p>
    <w:p w14:paraId="1084E4E4" w14:textId="64865050" w:rsidR="00F47AD5" w:rsidRPr="009C3B5E" w:rsidRDefault="00F47AD5" w:rsidP="00F47AD5">
      <w:pPr>
        <w:rPr>
          <w:sz w:val="20"/>
          <w:szCs w:val="24"/>
        </w:rPr>
      </w:pPr>
    </w:p>
    <w:tbl>
      <w:tblPr>
        <w:tblStyle w:val="GridTable4-Accent5"/>
        <w:tblW w:w="10065" w:type="dxa"/>
        <w:tblInd w:w="-572" w:type="dxa"/>
        <w:tblLook w:val="04A0" w:firstRow="1" w:lastRow="0" w:firstColumn="1" w:lastColumn="0" w:noHBand="0" w:noVBand="1"/>
      </w:tblPr>
      <w:tblGrid>
        <w:gridCol w:w="6638"/>
        <w:gridCol w:w="1867"/>
        <w:gridCol w:w="1560"/>
      </w:tblGrid>
      <w:tr w:rsidR="00F47AD5" w:rsidRPr="001B1F09" w14:paraId="2136DEA6" w14:textId="77777777" w:rsidTr="007024F3">
        <w:trPr>
          <w:gridBefore w:val="1"/>
          <w:cnfStyle w:val="100000000000" w:firstRow="1" w:lastRow="0" w:firstColumn="0" w:lastColumn="0" w:oddVBand="0" w:evenVBand="0" w:oddHBand="0" w:evenHBand="0" w:firstRowFirstColumn="0" w:firstRowLastColumn="0" w:lastRowFirstColumn="0" w:lastRowLastColumn="0"/>
          <w:wBefore w:w="6638" w:type="dxa"/>
          <w:trHeight w:val="396"/>
        </w:trPr>
        <w:tc>
          <w:tcPr>
            <w:cnfStyle w:val="001000000000" w:firstRow="0" w:lastRow="0" w:firstColumn="1" w:lastColumn="0" w:oddVBand="0" w:evenVBand="0" w:oddHBand="0" w:evenHBand="0" w:firstRowFirstColumn="0" w:firstRowLastColumn="0" w:lastRowFirstColumn="0" w:lastRowLastColumn="0"/>
            <w:tcW w:w="1867" w:type="dxa"/>
          </w:tcPr>
          <w:p w14:paraId="554DAC75" w14:textId="77777777" w:rsidR="00F47AD5" w:rsidRPr="00F3070F" w:rsidRDefault="00F47AD5" w:rsidP="007024F3">
            <w:pPr>
              <w:jc w:val="center"/>
              <w:rPr>
                <w:noProof/>
                <w:color w:val="auto"/>
                <w:sz w:val="20"/>
              </w:rPr>
            </w:pPr>
            <w:r w:rsidRPr="00F3070F">
              <w:rPr>
                <w:noProof/>
                <w:color w:val="auto"/>
                <w:sz w:val="20"/>
              </w:rPr>
              <w:t>Yes</w:t>
            </w:r>
          </w:p>
        </w:tc>
        <w:tc>
          <w:tcPr>
            <w:tcW w:w="1560" w:type="dxa"/>
          </w:tcPr>
          <w:p w14:paraId="1FDDF619" w14:textId="77777777" w:rsidR="00F47AD5" w:rsidRPr="00F3070F" w:rsidRDefault="00F47AD5" w:rsidP="007024F3">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F47AD5" w:rsidRPr="001B1F09" w14:paraId="6B7C45D0" w14:textId="77777777" w:rsidTr="007024F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08374F" w14:textId="4CEE064C" w:rsidR="00F47AD5" w:rsidRPr="00392D70" w:rsidRDefault="000624E3" w:rsidP="007024F3">
            <w:pPr>
              <w:pStyle w:val="ListParagraph"/>
              <w:numPr>
                <w:ilvl w:val="0"/>
                <w:numId w:val="2"/>
              </w:numPr>
              <w:jc w:val="left"/>
              <w:rPr>
                <w:rFonts w:ascii="Arial" w:hAnsi="Arial" w:cs="Arial"/>
                <w:sz w:val="20"/>
              </w:rPr>
            </w:pPr>
            <w:r>
              <w:rPr>
                <w:rFonts w:ascii="Arial" w:hAnsi="Arial" w:cs="Arial"/>
                <w:sz w:val="20"/>
              </w:rPr>
              <w:t>Grease Arrestor</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3EA399" w14:textId="77777777" w:rsidR="00F47AD5" w:rsidRPr="001B1F09" w:rsidRDefault="00F47AD5" w:rsidP="007024F3">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16EC83" w14:textId="77777777" w:rsidR="00F47AD5" w:rsidRPr="001B1F09" w:rsidRDefault="00F47AD5" w:rsidP="007024F3">
            <w:pPr>
              <w:cnfStyle w:val="000000100000" w:firstRow="0" w:lastRow="0" w:firstColumn="0" w:lastColumn="0" w:oddVBand="0" w:evenVBand="0" w:oddHBand="1" w:evenHBand="0" w:firstRowFirstColumn="0" w:firstRowLastColumn="0" w:lastRowFirstColumn="0" w:lastRowLastColumn="0"/>
              <w:rPr>
                <w:sz w:val="20"/>
              </w:rPr>
            </w:pPr>
          </w:p>
        </w:tc>
      </w:tr>
      <w:tr w:rsidR="00F47AD5" w:rsidRPr="001B1F09" w14:paraId="24F92C22" w14:textId="77777777" w:rsidTr="007024F3">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8F2FCE" w14:textId="7BAF978E" w:rsidR="00F47AD5" w:rsidRPr="00392D70" w:rsidRDefault="000624E3" w:rsidP="007024F3">
            <w:pPr>
              <w:pStyle w:val="ListParagraph"/>
              <w:numPr>
                <w:ilvl w:val="0"/>
                <w:numId w:val="2"/>
              </w:numPr>
              <w:jc w:val="left"/>
              <w:rPr>
                <w:rFonts w:ascii="Arial" w:hAnsi="Arial" w:cs="Arial"/>
                <w:sz w:val="20"/>
              </w:rPr>
            </w:pPr>
            <w:r>
              <w:rPr>
                <w:rFonts w:ascii="Arial" w:hAnsi="Arial" w:cs="Arial"/>
                <w:sz w:val="20"/>
              </w:rPr>
              <w:t>Car wash bay</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29B366" w14:textId="77777777" w:rsidR="00F47AD5" w:rsidRPr="001B1F09" w:rsidRDefault="00F47AD5" w:rsidP="007024F3">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D4276C" w14:textId="77777777" w:rsidR="00F47AD5" w:rsidRPr="001B1F09" w:rsidRDefault="00F47AD5" w:rsidP="007024F3">
            <w:pPr>
              <w:cnfStyle w:val="000000000000" w:firstRow="0" w:lastRow="0" w:firstColumn="0" w:lastColumn="0" w:oddVBand="0" w:evenVBand="0" w:oddHBand="0" w:evenHBand="0" w:firstRowFirstColumn="0" w:firstRowLastColumn="0" w:lastRowFirstColumn="0" w:lastRowLastColumn="0"/>
              <w:rPr>
                <w:sz w:val="20"/>
              </w:rPr>
            </w:pPr>
          </w:p>
        </w:tc>
      </w:tr>
      <w:tr w:rsidR="00F47AD5" w:rsidRPr="001B1F09" w14:paraId="29024A19" w14:textId="77777777" w:rsidTr="007024F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1EDC49" w14:textId="16B0A35C" w:rsidR="00F47AD5" w:rsidRPr="00967A11" w:rsidRDefault="000624E3" w:rsidP="007024F3">
            <w:pPr>
              <w:pStyle w:val="ListParagraph"/>
              <w:numPr>
                <w:ilvl w:val="0"/>
                <w:numId w:val="2"/>
              </w:numPr>
              <w:jc w:val="left"/>
              <w:rPr>
                <w:rFonts w:ascii="Arial" w:hAnsi="Arial" w:cs="Arial"/>
                <w:sz w:val="20"/>
              </w:rPr>
            </w:pPr>
            <w:r>
              <w:rPr>
                <w:rFonts w:ascii="Arial" w:hAnsi="Arial" w:cs="Arial"/>
                <w:sz w:val="20"/>
              </w:rPr>
              <w:t>Cooling Pit</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F59E61" w14:textId="77777777" w:rsidR="00F47AD5" w:rsidRPr="001B1F09" w:rsidRDefault="00F47AD5" w:rsidP="007024F3">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C9E27B" w14:textId="77777777" w:rsidR="00F47AD5" w:rsidRPr="001B1F09" w:rsidRDefault="00F47AD5" w:rsidP="007024F3">
            <w:pPr>
              <w:cnfStyle w:val="000000100000" w:firstRow="0" w:lastRow="0" w:firstColumn="0" w:lastColumn="0" w:oddVBand="0" w:evenVBand="0" w:oddHBand="1" w:evenHBand="0" w:firstRowFirstColumn="0" w:firstRowLastColumn="0" w:lastRowFirstColumn="0" w:lastRowLastColumn="0"/>
              <w:rPr>
                <w:sz w:val="20"/>
              </w:rPr>
            </w:pPr>
          </w:p>
        </w:tc>
      </w:tr>
      <w:tr w:rsidR="00F47AD5" w:rsidRPr="001B1F09" w14:paraId="43D865F4" w14:textId="77777777" w:rsidTr="007024F3">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E16A83" w14:textId="77B78BBF" w:rsidR="00F47AD5" w:rsidRDefault="005B1311" w:rsidP="007024F3">
            <w:pPr>
              <w:pStyle w:val="ListParagraph"/>
              <w:numPr>
                <w:ilvl w:val="0"/>
                <w:numId w:val="2"/>
              </w:numPr>
              <w:jc w:val="left"/>
              <w:rPr>
                <w:rFonts w:ascii="Arial" w:hAnsi="Arial" w:cs="Arial"/>
                <w:sz w:val="20"/>
              </w:rPr>
            </w:pPr>
            <w:r>
              <w:rPr>
                <w:rFonts w:ascii="Arial" w:hAnsi="Arial" w:cs="Arial"/>
                <w:sz w:val="20"/>
              </w:rPr>
              <w:t>Radio-active Waste</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BFFDBA" w14:textId="77777777" w:rsidR="00F47AD5" w:rsidRPr="001B1F09" w:rsidRDefault="00F47AD5" w:rsidP="007024F3">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75B61E" w14:textId="77777777" w:rsidR="00F47AD5" w:rsidRPr="001B1F09" w:rsidRDefault="00F47AD5" w:rsidP="007024F3">
            <w:pPr>
              <w:cnfStyle w:val="000000000000" w:firstRow="0" w:lastRow="0" w:firstColumn="0" w:lastColumn="0" w:oddVBand="0" w:evenVBand="0" w:oddHBand="0" w:evenHBand="0" w:firstRowFirstColumn="0" w:firstRowLastColumn="0" w:lastRowFirstColumn="0" w:lastRowLastColumn="0"/>
              <w:rPr>
                <w:sz w:val="20"/>
              </w:rPr>
            </w:pPr>
          </w:p>
        </w:tc>
      </w:tr>
      <w:tr w:rsidR="00F47AD5" w:rsidRPr="001B1F09" w14:paraId="3D36D758" w14:textId="77777777" w:rsidTr="007024F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CC1F4D" w14:textId="39F23C92" w:rsidR="00F47AD5" w:rsidRDefault="00F47AD5" w:rsidP="007024F3">
            <w:pPr>
              <w:pStyle w:val="ListParagraph"/>
              <w:numPr>
                <w:ilvl w:val="0"/>
                <w:numId w:val="2"/>
              </w:numPr>
              <w:jc w:val="left"/>
              <w:rPr>
                <w:rFonts w:ascii="Arial" w:hAnsi="Arial" w:cs="Arial"/>
                <w:sz w:val="20"/>
              </w:rPr>
            </w:pP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D9A8C3" w14:textId="77777777" w:rsidR="00F47AD5" w:rsidRPr="001B1F09" w:rsidRDefault="00F47AD5" w:rsidP="007024F3">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2C07E0" w14:textId="77777777" w:rsidR="00F47AD5" w:rsidRPr="001B1F09" w:rsidRDefault="00F47AD5" w:rsidP="007024F3">
            <w:pPr>
              <w:cnfStyle w:val="000000100000" w:firstRow="0" w:lastRow="0" w:firstColumn="0" w:lastColumn="0" w:oddVBand="0" w:evenVBand="0" w:oddHBand="1" w:evenHBand="0" w:firstRowFirstColumn="0" w:firstRowLastColumn="0" w:lastRowFirstColumn="0" w:lastRowLastColumn="0"/>
              <w:rPr>
                <w:sz w:val="20"/>
              </w:rPr>
            </w:pPr>
          </w:p>
        </w:tc>
      </w:tr>
      <w:tr w:rsidR="00F47AD5" w:rsidRPr="001B1F09" w14:paraId="16CBB673" w14:textId="77777777" w:rsidTr="007024F3">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F022EE" w14:textId="1D0A79D8" w:rsidR="00F47AD5" w:rsidRDefault="00F47AD5" w:rsidP="007024F3">
            <w:pPr>
              <w:pStyle w:val="ListParagraph"/>
              <w:numPr>
                <w:ilvl w:val="0"/>
                <w:numId w:val="2"/>
              </w:numPr>
              <w:jc w:val="left"/>
              <w:rPr>
                <w:rFonts w:ascii="Arial" w:hAnsi="Arial" w:cs="Arial"/>
                <w:sz w:val="20"/>
              </w:rPr>
            </w:pP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790E1B" w14:textId="77777777" w:rsidR="00F47AD5" w:rsidRPr="001B1F09" w:rsidRDefault="00F47AD5" w:rsidP="007024F3">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1EEF36" w14:textId="77777777" w:rsidR="00F47AD5" w:rsidRPr="001B1F09" w:rsidRDefault="00F47AD5" w:rsidP="007024F3">
            <w:pPr>
              <w:cnfStyle w:val="000000000000" w:firstRow="0" w:lastRow="0" w:firstColumn="0" w:lastColumn="0" w:oddVBand="0" w:evenVBand="0" w:oddHBand="0" w:evenHBand="0" w:firstRowFirstColumn="0" w:firstRowLastColumn="0" w:lastRowFirstColumn="0" w:lastRowLastColumn="0"/>
              <w:rPr>
                <w:sz w:val="20"/>
              </w:rPr>
            </w:pPr>
          </w:p>
        </w:tc>
      </w:tr>
      <w:tr w:rsidR="00F47AD5" w:rsidRPr="001B1F09" w14:paraId="225D734B" w14:textId="77777777" w:rsidTr="007024F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23065D" w14:textId="35F10DEA" w:rsidR="00F47AD5" w:rsidRDefault="00F47AD5" w:rsidP="007024F3">
            <w:pPr>
              <w:pStyle w:val="ListParagraph"/>
              <w:numPr>
                <w:ilvl w:val="0"/>
                <w:numId w:val="2"/>
              </w:numPr>
              <w:jc w:val="left"/>
              <w:rPr>
                <w:rFonts w:ascii="Arial" w:hAnsi="Arial" w:cs="Arial"/>
                <w:sz w:val="20"/>
              </w:rPr>
            </w:pP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B7D42E" w14:textId="77777777" w:rsidR="00F47AD5" w:rsidRPr="001B1F09" w:rsidRDefault="00F47AD5" w:rsidP="007024F3">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53E3F7" w14:textId="77777777" w:rsidR="00F47AD5" w:rsidRPr="001B1F09" w:rsidRDefault="00F47AD5" w:rsidP="007024F3">
            <w:pPr>
              <w:cnfStyle w:val="000000100000" w:firstRow="0" w:lastRow="0" w:firstColumn="0" w:lastColumn="0" w:oddVBand="0" w:evenVBand="0" w:oddHBand="1" w:evenHBand="0" w:firstRowFirstColumn="0" w:firstRowLastColumn="0" w:lastRowFirstColumn="0" w:lastRowLastColumn="0"/>
              <w:rPr>
                <w:sz w:val="20"/>
              </w:rPr>
            </w:pPr>
          </w:p>
        </w:tc>
      </w:tr>
    </w:tbl>
    <w:p w14:paraId="761CC1C2" w14:textId="77777777" w:rsidR="00F47AD5" w:rsidRDefault="00F47AD5" w:rsidP="00F47AD5">
      <w:pPr>
        <w:rPr>
          <w:b/>
          <w:sz w:val="24"/>
          <w:szCs w:val="24"/>
        </w:rPr>
      </w:pPr>
    </w:p>
    <w:tbl>
      <w:tblPr>
        <w:tblStyle w:val="GridTable4-Accent5"/>
        <w:tblW w:w="10185" w:type="dxa"/>
        <w:tblInd w:w="-575" w:type="dxa"/>
        <w:tblLook w:val="04A0" w:firstRow="1" w:lastRow="0" w:firstColumn="1" w:lastColumn="0" w:noHBand="0" w:noVBand="1"/>
      </w:tblPr>
      <w:tblGrid>
        <w:gridCol w:w="6720"/>
        <w:gridCol w:w="1886"/>
        <w:gridCol w:w="1579"/>
      </w:tblGrid>
      <w:tr w:rsidR="00F47AD5" w:rsidRPr="001B1F09" w14:paraId="1439FF1B" w14:textId="77777777" w:rsidTr="003103AB">
        <w:trPr>
          <w:gridBefore w:val="1"/>
          <w:cnfStyle w:val="100000000000" w:firstRow="1" w:lastRow="0" w:firstColumn="0" w:lastColumn="0" w:oddVBand="0" w:evenVBand="0" w:oddHBand="0" w:evenHBand="0" w:firstRowFirstColumn="0" w:firstRowLastColumn="0" w:lastRowFirstColumn="0" w:lastRowLastColumn="0"/>
          <w:wBefore w:w="6720" w:type="dxa"/>
          <w:trHeight w:val="522"/>
        </w:trPr>
        <w:tc>
          <w:tcPr>
            <w:cnfStyle w:val="001000000000" w:firstRow="0" w:lastRow="0" w:firstColumn="1" w:lastColumn="0" w:oddVBand="0" w:evenVBand="0" w:oddHBand="0" w:evenHBand="0" w:firstRowFirstColumn="0" w:firstRowLastColumn="0" w:lastRowFirstColumn="0" w:lastRowLastColumn="0"/>
            <w:tcW w:w="18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86D5C7" w14:textId="77777777" w:rsidR="00F47AD5" w:rsidRPr="00F3070F" w:rsidRDefault="00F47AD5" w:rsidP="007024F3">
            <w:pPr>
              <w:jc w:val="center"/>
              <w:rPr>
                <w:noProof/>
                <w:color w:val="auto"/>
                <w:sz w:val="20"/>
              </w:rPr>
            </w:pPr>
            <w:r w:rsidRPr="00F3070F">
              <w:rPr>
                <w:noProof/>
                <w:color w:val="auto"/>
                <w:sz w:val="20"/>
              </w:rPr>
              <w:t>Yes</w:t>
            </w:r>
          </w:p>
        </w:tc>
        <w:tc>
          <w:tcPr>
            <w:tcW w:w="15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C3D7C9" w14:textId="77777777" w:rsidR="00F47AD5" w:rsidRPr="00F3070F" w:rsidRDefault="00F47AD5" w:rsidP="007024F3">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F47AD5" w:rsidRPr="001B1F09" w14:paraId="5F330018" w14:textId="77777777" w:rsidTr="003103AB">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6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FC746C" w14:textId="197F2F31" w:rsidR="00F47AD5" w:rsidRPr="000624E3" w:rsidRDefault="00F47AD5" w:rsidP="007024F3">
            <w:pPr>
              <w:rPr>
                <w:b w:val="0"/>
                <w:bCs w:val="0"/>
                <w:sz w:val="20"/>
                <w:szCs w:val="20"/>
              </w:rPr>
            </w:pPr>
            <w:r w:rsidRPr="000624E3">
              <w:rPr>
                <w:b w:val="0"/>
                <w:bCs w:val="0"/>
                <w:sz w:val="20"/>
                <w:szCs w:val="20"/>
              </w:rPr>
              <w:t>Demonstrate cooling pit temperatures and validate against design post MME usage</w:t>
            </w:r>
          </w:p>
        </w:tc>
        <w:tc>
          <w:tcPr>
            <w:tcW w:w="18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0AFCE5" w14:textId="77777777" w:rsidR="00F47AD5" w:rsidRPr="001B1F09" w:rsidRDefault="00F47AD5" w:rsidP="007024F3">
            <w:pPr>
              <w:cnfStyle w:val="000000100000" w:firstRow="0" w:lastRow="0" w:firstColumn="0" w:lastColumn="0" w:oddVBand="0" w:evenVBand="0" w:oddHBand="1" w:evenHBand="0" w:firstRowFirstColumn="0" w:firstRowLastColumn="0" w:lastRowFirstColumn="0" w:lastRowLastColumn="0"/>
              <w:rPr>
                <w:sz w:val="20"/>
              </w:rPr>
            </w:pPr>
          </w:p>
        </w:tc>
        <w:tc>
          <w:tcPr>
            <w:tcW w:w="157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94B6BB" w14:textId="77777777" w:rsidR="00F47AD5" w:rsidRPr="001B1F09" w:rsidRDefault="00F47AD5" w:rsidP="007024F3">
            <w:pPr>
              <w:cnfStyle w:val="000000100000" w:firstRow="0" w:lastRow="0" w:firstColumn="0" w:lastColumn="0" w:oddVBand="0" w:evenVBand="0" w:oddHBand="1" w:evenHBand="0" w:firstRowFirstColumn="0" w:firstRowLastColumn="0" w:lastRowFirstColumn="0" w:lastRowLastColumn="0"/>
              <w:rPr>
                <w:sz w:val="20"/>
              </w:rPr>
            </w:pPr>
          </w:p>
        </w:tc>
      </w:tr>
      <w:tr w:rsidR="00F47AD5" w:rsidRPr="001B1F09" w14:paraId="7A5141C1" w14:textId="77777777" w:rsidTr="00F47AD5">
        <w:trPr>
          <w:trHeight w:val="522"/>
        </w:trPr>
        <w:tc>
          <w:tcPr>
            <w:cnfStyle w:val="001000000000" w:firstRow="0" w:lastRow="0" w:firstColumn="1" w:lastColumn="0" w:oddVBand="0" w:evenVBand="0" w:oddHBand="0" w:evenHBand="0" w:firstRowFirstColumn="0" w:firstRowLastColumn="0" w:lastRowFirstColumn="0" w:lastRowLastColumn="0"/>
            <w:tcW w:w="101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550944" w14:textId="14E58322" w:rsidR="00F47AD5" w:rsidRPr="000624E3" w:rsidRDefault="00F47AD5" w:rsidP="007024F3">
            <w:pPr>
              <w:rPr>
                <w:sz w:val="20"/>
                <w:szCs w:val="20"/>
              </w:rPr>
            </w:pPr>
            <w:r w:rsidRPr="000624E3">
              <w:rPr>
                <w:sz w:val="20"/>
                <w:szCs w:val="20"/>
              </w:rPr>
              <w:t>BMCS OUTPUTS</w:t>
            </w:r>
          </w:p>
        </w:tc>
      </w:tr>
      <w:tr w:rsidR="00F47AD5" w:rsidRPr="001B1F09" w14:paraId="322AF891" w14:textId="77777777" w:rsidTr="003103AB">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6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245AA8" w14:textId="051FC868" w:rsidR="00F47AD5" w:rsidRPr="000624E3" w:rsidRDefault="00F47AD5" w:rsidP="007024F3">
            <w:pPr>
              <w:rPr>
                <w:b w:val="0"/>
                <w:bCs w:val="0"/>
                <w:sz w:val="20"/>
                <w:szCs w:val="20"/>
              </w:rPr>
            </w:pPr>
            <w:r w:rsidRPr="000624E3">
              <w:rPr>
                <w:b w:val="0"/>
                <w:bCs w:val="0"/>
                <w:sz w:val="20"/>
                <w:szCs w:val="20"/>
              </w:rPr>
              <w:t>Cooling pit temperatures</w:t>
            </w:r>
          </w:p>
        </w:tc>
        <w:tc>
          <w:tcPr>
            <w:tcW w:w="18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B6E501" w14:textId="77777777" w:rsidR="00F47AD5" w:rsidRPr="00F47AD5" w:rsidRDefault="00F47AD5" w:rsidP="007024F3">
            <w:pPr>
              <w:cnfStyle w:val="000000100000" w:firstRow="0" w:lastRow="0" w:firstColumn="0" w:lastColumn="0" w:oddVBand="0" w:evenVBand="0" w:oddHBand="1" w:evenHBand="0" w:firstRowFirstColumn="0" w:firstRowLastColumn="0" w:lastRowFirstColumn="0" w:lastRowLastColumn="0"/>
              <w:rPr>
                <w:sz w:val="24"/>
                <w:szCs w:val="24"/>
              </w:rPr>
            </w:pPr>
          </w:p>
        </w:tc>
        <w:tc>
          <w:tcPr>
            <w:tcW w:w="157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7C2883" w14:textId="77777777" w:rsidR="00F47AD5" w:rsidRPr="00F47AD5" w:rsidRDefault="00F47AD5" w:rsidP="007024F3">
            <w:pPr>
              <w:cnfStyle w:val="000000100000" w:firstRow="0" w:lastRow="0" w:firstColumn="0" w:lastColumn="0" w:oddVBand="0" w:evenVBand="0" w:oddHBand="1" w:evenHBand="0" w:firstRowFirstColumn="0" w:firstRowLastColumn="0" w:lastRowFirstColumn="0" w:lastRowLastColumn="0"/>
              <w:rPr>
                <w:sz w:val="24"/>
                <w:szCs w:val="24"/>
              </w:rPr>
            </w:pPr>
          </w:p>
        </w:tc>
      </w:tr>
    </w:tbl>
    <w:p w14:paraId="61C28EF6" w14:textId="664B8201" w:rsidR="00502517" w:rsidRPr="00F47AD5" w:rsidRDefault="00502517" w:rsidP="00F47AD5">
      <w:pPr>
        <w:rPr>
          <w:b/>
          <w:bCs/>
          <w:color w:val="4BACC6" w:themeColor="accent5"/>
          <w:sz w:val="36"/>
          <w:szCs w:val="36"/>
        </w:rPr>
      </w:pPr>
    </w:p>
    <w:sectPr w:rsidR="00502517" w:rsidRPr="00F47A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F3D7" w14:textId="77777777" w:rsidR="00F47147" w:rsidRDefault="00F47147" w:rsidP="00F47147">
      <w:r>
        <w:separator/>
      </w:r>
    </w:p>
  </w:endnote>
  <w:endnote w:type="continuationSeparator" w:id="0">
    <w:p w14:paraId="3843438E" w14:textId="77777777" w:rsidR="00F47147" w:rsidRDefault="00F47147" w:rsidP="00F4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FBC3" w14:textId="77777777" w:rsidR="00F47147" w:rsidRDefault="00F47147" w:rsidP="00F47147">
      <w:r>
        <w:separator/>
      </w:r>
    </w:p>
  </w:footnote>
  <w:footnote w:type="continuationSeparator" w:id="0">
    <w:p w14:paraId="1681DAD7" w14:textId="77777777" w:rsidR="00F47147" w:rsidRDefault="00F47147" w:rsidP="00F47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BA5B" w14:textId="69C741FD" w:rsidR="009E5DD6" w:rsidRDefault="009E5DD6" w:rsidP="009E5DD6">
    <w:pPr>
      <w:pStyle w:val="Header"/>
      <w:jc w:val="right"/>
    </w:pPr>
    <w:r>
      <w:rPr>
        <w:noProof/>
      </w:rPr>
      <w:drawing>
        <wp:inline distT="0" distB="0" distL="0" distR="0" wp14:anchorId="32AA38E6" wp14:editId="47559E4E">
          <wp:extent cx="1819275" cy="713740"/>
          <wp:effectExtent l="0" t="0" r="0" b="0"/>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713740"/>
                  </a:xfrm>
                  <a:prstGeom prst="rect">
                    <a:avLst/>
                  </a:prstGeom>
                </pic:spPr>
              </pic:pic>
            </a:graphicData>
          </a:graphic>
        </wp:inline>
      </w:drawing>
    </w:r>
  </w:p>
  <w:p w14:paraId="055523A6" w14:textId="77777777" w:rsidR="009E5DD6" w:rsidRDefault="009E5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BA4"/>
    <w:multiLevelType w:val="hybridMultilevel"/>
    <w:tmpl w:val="4742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D0A99"/>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tDQzNjA0NDE1MTNS0lEKTi0uzszPAykwrAUAfOzXDCwAAAA="/>
  </w:docVars>
  <w:rsids>
    <w:rsidRoot w:val="00502517"/>
    <w:rsid w:val="000624E3"/>
    <w:rsid w:val="00270450"/>
    <w:rsid w:val="003103AB"/>
    <w:rsid w:val="00502517"/>
    <w:rsid w:val="005B1311"/>
    <w:rsid w:val="005B3122"/>
    <w:rsid w:val="007E4062"/>
    <w:rsid w:val="009E5DD6"/>
    <w:rsid w:val="00F47147"/>
    <w:rsid w:val="00F47A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F03EF"/>
  <w15:chartTrackingRefBased/>
  <w15:docId w15:val="{88838CF4-2BE6-4796-9766-389D57B7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517"/>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2517"/>
    <w:rPr>
      <w:b/>
      <w:bCs/>
      <w:sz w:val="28"/>
      <w:szCs w:val="28"/>
    </w:rPr>
  </w:style>
  <w:style w:type="character" w:customStyle="1" w:styleId="BodyTextChar">
    <w:name w:val="Body Text Char"/>
    <w:basedOn w:val="DefaultParagraphFont"/>
    <w:link w:val="BodyText"/>
    <w:uiPriority w:val="1"/>
    <w:rsid w:val="00502517"/>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502517"/>
  </w:style>
  <w:style w:type="table" w:styleId="GridTable2-Accent5">
    <w:name w:val="Grid Table 2 Accent 5"/>
    <w:basedOn w:val="TableNormal"/>
    <w:uiPriority w:val="47"/>
    <w:rsid w:val="0050251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50251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50251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F47AD5"/>
    <w:pPr>
      <w:widowControl/>
      <w:autoSpaceDE/>
      <w:autoSpaceDN/>
      <w:spacing w:after="120"/>
      <w:ind w:left="720"/>
      <w:contextualSpacing/>
      <w:jc w:val="both"/>
    </w:pPr>
    <w:rPr>
      <w:rFonts w:ascii="Calibri" w:eastAsia="Times New Roman" w:hAnsi="Calibri" w:cs="Times New Roman"/>
      <w:szCs w:val="20"/>
      <w:lang w:bidi="ar-SA"/>
    </w:rPr>
  </w:style>
  <w:style w:type="paragraph" w:styleId="Header">
    <w:name w:val="header"/>
    <w:basedOn w:val="Normal"/>
    <w:link w:val="HeaderChar"/>
    <w:uiPriority w:val="99"/>
    <w:unhideWhenUsed/>
    <w:rsid w:val="00F47147"/>
    <w:pPr>
      <w:tabs>
        <w:tab w:val="center" w:pos="4513"/>
        <w:tab w:val="right" w:pos="9026"/>
      </w:tabs>
    </w:pPr>
  </w:style>
  <w:style w:type="character" w:customStyle="1" w:styleId="HeaderChar">
    <w:name w:val="Header Char"/>
    <w:basedOn w:val="DefaultParagraphFont"/>
    <w:link w:val="Header"/>
    <w:uiPriority w:val="99"/>
    <w:rsid w:val="00F47147"/>
    <w:rPr>
      <w:rFonts w:ascii="Arial" w:eastAsia="Arial" w:hAnsi="Arial" w:cs="Arial"/>
      <w:lang w:eastAsia="en-AU" w:bidi="en-AU"/>
    </w:rPr>
  </w:style>
  <w:style w:type="paragraph" w:styleId="Footer">
    <w:name w:val="footer"/>
    <w:basedOn w:val="Normal"/>
    <w:link w:val="FooterChar"/>
    <w:uiPriority w:val="99"/>
    <w:unhideWhenUsed/>
    <w:rsid w:val="00F47147"/>
    <w:pPr>
      <w:tabs>
        <w:tab w:val="center" w:pos="4513"/>
        <w:tab w:val="right" w:pos="9026"/>
      </w:tabs>
    </w:pPr>
  </w:style>
  <w:style w:type="character" w:customStyle="1" w:styleId="FooterChar">
    <w:name w:val="Footer Char"/>
    <w:basedOn w:val="DefaultParagraphFont"/>
    <w:link w:val="Footer"/>
    <w:uiPriority w:val="99"/>
    <w:rsid w:val="00F47147"/>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3632</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Lauren Urasaki</cp:lastModifiedBy>
  <cp:revision>8</cp:revision>
  <dcterms:created xsi:type="dcterms:W3CDTF">2021-05-02T23:25:00Z</dcterms:created>
  <dcterms:modified xsi:type="dcterms:W3CDTF">2021-05-12T22:38:00Z</dcterms:modified>
</cp:coreProperties>
</file>